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E1" w:rsidRPr="00E74185" w:rsidRDefault="009879EF">
      <w:pPr>
        <w:jc w:val="center"/>
        <w:rPr>
          <w:rFonts w:ascii="Calibri" w:hAnsi="Calibri"/>
          <w:b/>
          <w:color w:val="333333"/>
          <w:sz w:val="22"/>
          <w:szCs w:val="22"/>
          <w:lang w:val="en-GB"/>
        </w:rPr>
      </w:pPr>
      <w:r w:rsidRPr="00E74185">
        <w:rPr>
          <w:rFonts w:ascii="Calibri" w:hAnsi="Calibri"/>
          <w:b/>
          <w:color w:val="333333"/>
          <w:sz w:val="22"/>
          <w:szCs w:val="22"/>
          <w:lang w:val="en-GB"/>
        </w:rPr>
        <w:t>HERA</w:t>
      </w:r>
      <w:r w:rsidR="00A5406F" w:rsidRPr="00E74185">
        <w:rPr>
          <w:rFonts w:ascii="Calibri" w:hAnsi="Calibri"/>
          <w:b/>
          <w:color w:val="333333"/>
          <w:sz w:val="22"/>
          <w:szCs w:val="22"/>
          <w:lang w:val="en-GB"/>
        </w:rPr>
        <w:t xml:space="preserve"> </w:t>
      </w:r>
      <w:r w:rsidR="00596FE1" w:rsidRPr="00E74185">
        <w:rPr>
          <w:rFonts w:ascii="Calibri" w:hAnsi="Calibri"/>
          <w:b/>
          <w:color w:val="333333"/>
          <w:sz w:val="22"/>
          <w:szCs w:val="22"/>
          <w:lang w:val="en-GB"/>
        </w:rPr>
        <w:t>S.p.A.</w:t>
      </w:r>
    </w:p>
    <w:p w:rsidR="00596FE1" w:rsidRPr="00E74185" w:rsidRDefault="00596FE1">
      <w:pPr>
        <w:jc w:val="center"/>
        <w:rPr>
          <w:rFonts w:ascii="Calibri" w:hAnsi="Calibri"/>
          <w:b/>
          <w:color w:val="333333"/>
          <w:sz w:val="22"/>
          <w:szCs w:val="22"/>
          <w:u w:val="single"/>
          <w:lang w:val="en-GB"/>
        </w:rPr>
      </w:pPr>
    </w:p>
    <w:p w:rsidR="00E74185" w:rsidRPr="00E74185" w:rsidRDefault="00E74185" w:rsidP="00E74185">
      <w:pPr>
        <w:jc w:val="center"/>
        <w:rPr>
          <w:rFonts w:ascii="Calibri" w:hAnsi="Calibri"/>
          <w:b/>
          <w:color w:val="333333"/>
          <w:sz w:val="20"/>
          <w:szCs w:val="20"/>
          <w:lang w:val="en-GB"/>
        </w:rPr>
      </w:pPr>
      <w:r w:rsidRPr="00E74185">
        <w:rPr>
          <w:rFonts w:ascii="Calibri" w:hAnsi="Calibri"/>
          <w:b/>
          <w:color w:val="333333"/>
          <w:sz w:val="20"/>
          <w:szCs w:val="20"/>
          <w:lang w:val="en-GB"/>
        </w:rPr>
        <w:t>ORDINARY SHAREHOLDERS MEETING</w:t>
      </w:r>
    </w:p>
    <w:p w:rsidR="00E74185" w:rsidRPr="00E74185" w:rsidRDefault="00E74185" w:rsidP="00E74185">
      <w:pPr>
        <w:jc w:val="center"/>
        <w:rPr>
          <w:rFonts w:ascii="Calibri" w:hAnsi="Calibri"/>
          <w:b/>
          <w:color w:val="333333"/>
          <w:sz w:val="20"/>
          <w:szCs w:val="20"/>
          <w:u w:val="single"/>
          <w:lang w:val="en-GB"/>
        </w:rPr>
      </w:pPr>
      <w:r w:rsidRPr="00E74185">
        <w:rPr>
          <w:rFonts w:ascii="Calibri" w:hAnsi="Calibri"/>
          <w:b/>
          <w:color w:val="333333"/>
          <w:sz w:val="20"/>
          <w:szCs w:val="20"/>
          <w:lang w:val="en-GB"/>
        </w:rPr>
        <w:t>HELD ON 26 APRIL 2018</w:t>
      </w:r>
    </w:p>
    <w:p w:rsidR="00E74185" w:rsidRPr="00E74185" w:rsidRDefault="00E74185" w:rsidP="00E74185">
      <w:pPr>
        <w:jc w:val="center"/>
        <w:rPr>
          <w:rFonts w:ascii="Calibri" w:hAnsi="Calibri"/>
          <w:b/>
          <w:color w:val="333333"/>
          <w:sz w:val="20"/>
          <w:szCs w:val="20"/>
          <w:u w:val="single"/>
          <w:lang w:val="en-GB"/>
        </w:rPr>
      </w:pPr>
    </w:p>
    <w:p w:rsidR="00E74185" w:rsidRPr="00E74185" w:rsidRDefault="00E74185" w:rsidP="00E74185">
      <w:pPr>
        <w:jc w:val="center"/>
        <w:rPr>
          <w:rFonts w:ascii="Calibri" w:hAnsi="Calibri"/>
          <w:b/>
          <w:color w:val="333333"/>
          <w:sz w:val="20"/>
          <w:szCs w:val="20"/>
          <w:u w:val="single"/>
          <w:lang w:val="en-GB"/>
        </w:rPr>
      </w:pPr>
      <w:r w:rsidRPr="00E74185">
        <w:rPr>
          <w:rFonts w:ascii="Calibri" w:hAnsi="Calibri"/>
          <w:b/>
          <w:color w:val="333333"/>
          <w:sz w:val="20"/>
          <w:szCs w:val="20"/>
          <w:u w:val="single"/>
          <w:lang w:val="en-GB"/>
        </w:rPr>
        <w:t>SUMMARY STATEMENT ON VOTING FOR THE ITEMS ON THE AGENDA AT THE MEETING</w:t>
      </w:r>
    </w:p>
    <w:p w:rsidR="00596FE1" w:rsidRPr="00E74185" w:rsidRDefault="00596FE1" w:rsidP="00E74185">
      <w:pPr>
        <w:rPr>
          <w:rFonts w:ascii="Calibri" w:hAnsi="Calibri"/>
          <w:b/>
          <w:color w:val="333333"/>
          <w:sz w:val="20"/>
          <w:szCs w:val="20"/>
          <w:u w:val="single"/>
          <w:lang w:val="en-GB"/>
        </w:rPr>
      </w:pPr>
    </w:p>
    <w:p w:rsidR="00596FE1" w:rsidRPr="00E74185" w:rsidRDefault="00596FE1">
      <w:pPr>
        <w:rPr>
          <w:lang w:val="en-GB"/>
        </w:rPr>
      </w:pPr>
    </w:p>
    <w:p w:rsidR="00596FE1" w:rsidRPr="00E74185" w:rsidRDefault="00596FE1">
      <w:pPr>
        <w:rPr>
          <w:lang w:val="en-GB"/>
        </w:rPr>
        <w:sectPr w:rsidR="00596FE1" w:rsidRPr="00E74185" w:rsidSect="005B63D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 w:code="9"/>
          <w:pgMar w:top="567" w:right="1418" w:bottom="567" w:left="1134" w:header="709" w:footer="709" w:gutter="0"/>
          <w:cols w:space="708"/>
          <w:docGrid w:linePitch="360"/>
        </w:sectPr>
      </w:pPr>
    </w:p>
    <w:p w:rsidR="00596FE1" w:rsidRPr="00E74185" w:rsidRDefault="00596FE1">
      <w:pPr>
        <w:ind w:firstLine="708"/>
        <w:rPr>
          <w:lang w:val="en-GB"/>
        </w:rPr>
      </w:pPr>
    </w:p>
    <w:p w:rsidR="00596FE1" w:rsidRPr="00E74185" w:rsidRDefault="00E74185">
      <w:pPr>
        <w:rPr>
          <w:rFonts w:ascii="Calibri" w:hAnsi="Calibri"/>
          <w:b/>
          <w:color w:val="333333"/>
          <w:sz w:val="20"/>
          <w:szCs w:val="20"/>
          <w:lang w:val="en-GB"/>
        </w:rPr>
      </w:pPr>
      <w:r w:rsidRPr="00E74185">
        <w:rPr>
          <w:rFonts w:ascii="Calibri" w:hAnsi="Calibri"/>
          <w:b/>
          <w:color w:val="333333"/>
          <w:sz w:val="20"/>
          <w:szCs w:val="20"/>
          <w:lang w:val="en-GB"/>
        </w:rPr>
        <w:t xml:space="preserve">Financial statements at 31 December </w:t>
      </w:r>
      <w:r w:rsidR="00F537FC" w:rsidRPr="00E74185">
        <w:rPr>
          <w:rFonts w:ascii="Calibri" w:hAnsi="Calibri"/>
          <w:b/>
          <w:color w:val="333333"/>
          <w:sz w:val="20"/>
          <w:szCs w:val="20"/>
          <w:lang w:val="en-GB"/>
        </w:rPr>
        <w:t>2017</w:t>
      </w:r>
      <w:r w:rsidR="00596FE1" w:rsidRPr="00E74185">
        <w:rPr>
          <w:rFonts w:ascii="Calibri" w:hAnsi="Calibri"/>
          <w:b/>
          <w:color w:val="333333"/>
          <w:sz w:val="20"/>
          <w:szCs w:val="20"/>
          <w:lang w:val="en-GB"/>
        </w:rPr>
        <w:t xml:space="preserve"> </w:t>
      </w:r>
    </w:p>
    <w:p w:rsidR="00596FE1" w:rsidRPr="00E74185" w:rsidRDefault="00596FE1">
      <w:pPr>
        <w:ind w:firstLine="708"/>
        <w:rPr>
          <w:b/>
          <w:lang w:val="en-GB"/>
        </w:rPr>
      </w:pPr>
    </w:p>
    <w:tbl>
      <w:tblPr>
        <w:tblW w:w="12015" w:type="dxa"/>
        <w:tblLook w:val="01E0"/>
      </w:tblPr>
      <w:tblGrid>
        <w:gridCol w:w="2088"/>
        <w:gridCol w:w="2131"/>
        <w:gridCol w:w="2126"/>
        <w:gridCol w:w="2835"/>
        <w:gridCol w:w="2835"/>
      </w:tblGrid>
      <w:tr w:rsidR="00665329" w:rsidRPr="00E74185" w:rsidTr="00665329">
        <w:tc>
          <w:tcPr>
            <w:tcW w:w="2088" w:type="dxa"/>
          </w:tcPr>
          <w:p w:rsidR="00665329" w:rsidRPr="00E74185" w:rsidRDefault="00665329">
            <w:pPr>
              <w:rPr>
                <w:rFonts w:ascii="Calibri" w:hAnsi="Calibri"/>
                <w:b/>
                <w:color w:val="333333"/>
                <w:sz w:val="20"/>
                <w:szCs w:val="20"/>
                <w:lang w:val="en-GB"/>
              </w:rPr>
            </w:pPr>
          </w:p>
          <w:p w:rsidR="00665329" w:rsidRPr="00E74185" w:rsidRDefault="00665329">
            <w:pPr>
              <w:rPr>
                <w:rFonts w:ascii="Calibri" w:hAnsi="Calibri"/>
                <w:b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2131" w:type="dxa"/>
          </w:tcPr>
          <w:p w:rsidR="00665329" w:rsidRPr="00E74185" w:rsidRDefault="00E74185" w:rsidP="007524B2">
            <w:pPr>
              <w:jc w:val="right"/>
              <w:rPr>
                <w:rFonts w:ascii="Calibri" w:hAnsi="Calibri"/>
                <w:b/>
                <w:sz w:val="20"/>
                <w:szCs w:val="16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szCs w:val="16"/>
                <w:lang w:val="en-GB"/>
              </w:rPr>
              <w:t>SHAREHOLDERS (INCLUDING PROXIES)</w:t>
            </w:r>
          </w:p>
        </w:tc>
        <w:tc>
          <w:tcPr>
            <w:tcW w:w="2126" w:type="dxa"/>
          </w:tcPr>
          <w:p w:rsidR="00665329" w:rsidRPr="00E74185" w:rsidRDefault="00E74185" w:rsidP="007524B2">
            <w:pPr>
              <w:tabs>
                <w:tab w:val="left" w:pos="240"/>
              </w:tabs>
              <w:jc w:val="right"/>
              <w:rPr>
                <w:rFonts w:ascii="Calibri" w:hAnsi="Calibri"/>
                <w:b/>
                <w:color w:val="333333"/>
                <w:sz w:val="20"/>
                <w:szCs w:val="20"/>
                <w:u w:val="single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lang w:val="en-GB"/>
              </w:rPr>
              <w:t>SHARES</w:t>
            </w:r>
          </w:p>
        </w:tc>
        <w:tc>
          <w:tcPr>
            <w:tcW w:w="2835" w:type="dxa"/>
          </w:tcPr>
          <w:p w:rsidR="00665329" w:rsidRPr="00E74185" w:rsidRDefault="00E74185" w:rsidP="007524B2">
            <w:pPr>
              <w:pStyle w:val="Titolo1"/>
              <w:jc w:val="right"/>
              <w:rPr>
                <w:rFonts w:ascii="Calibri" w:hAnsi="Calibri"/>
                <w:szCs w:val="16"/>
                <w:lang w:val="en-GB"/>
              </w:rPr>
            </w:pPr>
            <w:r w:rsidRPr="00E74185">
              <w:rPr>
                <w:rFonts w:ascii="Calibri" w:hAnsi="Calibri"/>
                <w:szCs w:val="16"/>
                <w:lang w:val="en-GB"/>
              </w:rPr>
              <w:t>% OF ORDINARY SHARES REPRESENTED</w:t>
            </w:r>
          </w:p>
          <w:p w:rsidR="00665329" w:rsidRPr="00E74185" w:rsidRDefault="00665329">
            <w:pPr>
              <w:jc w:val="center"/>
              <w:rPr>
                <w:rFonts w:ascii="Calibri" w:hAnsi="Calibri"/>
                <w:b/>
                <w:sz w:val="20"/>
                <w:szCs w:val="16"/>
                <w:lang w:val="en-GB"/>
              </w:rPr>
            </w:pPr>
          </w:p>
        </w:tc>
        <w:tc>
          <w:tcPr>
            <w:tcW w:w="2835" w:type="dxa"/>
          </w:tcPr>
          <w:p w:rsidR="00665329" w:rsidRPr="00E74185" w:rsidRDefault="00E74185" w:rsidP="007524B2">
            <w:pPr>
              <w:jc w:val="right"/>
              <w:rPr>
                <w:rFonts w:ascii="Calibri" w:hAnsi="Calibri"/>
                <w:b/>
                <w:color w:val="333333"/>
                <w:sz w:val="20"/>
                <w:szCs w:val="20"/>
                <w:u w:val="single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szCs w:val="16"/>
                <w:lang w:val="en-GB"/>
              </w:rPr>
              <w:t>% OF SHARE CAPITAL</w:t>
            </w:r>
            <w:r w:rsidRPr="00E74185">
              <w:rPr>
                <w:rFonts w:ascii="Calibri" w:hAnsi="Calibri"/>
                <w:b/>
                <w:sz w:val="20"/>
                <w:szCs w:val="16"/>
                <w:u w:val="single"/>
                <w:lang w:val="en-GB"/>
              </w:rPr>
              <w:t xml:space="preserve"> 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Votes in favour</w:t>
            </w:r>
          </w:p>
        </w:tc>
        <w:tc>
          <w:tcPr>
            <w:tcW w:w="2131" w:type="dxa"/>
          </w:tcPr>
          <w:p w:rsidR="00665329" w:rsidRPr="00E74185" w:rsidRDefault="00665329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585</w:t>
            </w:r>
          </w:p>
        </w:tc>
        <w:tc>
          <w:tcPr>
            <w:tcW w:w="2126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1,032,680,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738</w:t>
            </w:r>
          </w:p>
        </w:tc>
        <w:tc>
          <w:tcPr>
            <w:tcW w:w="2835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99.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953239</w:t>
            </w:r>
          </w:p>
        </w:tc>
        <w:tc>
          <w:tcPr>
            <w:tcW w:w="2835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69.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328894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Votes against</w:t>
            </w:r>
          </w:p>
        </w:tc>
        <w:tc>
          <w:tcPr>
            <w:tcW w:w="2131" w:type="dxa"/>
          </w:tcPr>
          <w:p w:rsidR="00665329" w:rsidRPr="00E74185" w:rsidRDefault="00665329">
            <w:pPr>
              <w:jc w:val="right"/>
              <w:rPr>
                <w:sz w:val="16"/>
                <w:szCs w:val="16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2126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463,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512</w:t>
            </w:r>
          </w:p>
        </w:tc>
        <w:tc>
          <w:tcPr>
            <w:tcW w:w="2835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044863</w:t>
            </w:r>
          </w:p>
        </w:tc>
        <w:tc>
          <w:tcPr>
            <w:tcW w:w="2835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031118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Abstentions</w:t>
            </w:r>
          </w:p>
        </w:tc>
        <w:tc>
          <w:tcPr>
            <w:tcW w:w="2131" w:type="dxa"/>
          </w:tcPr>
          <w:p w:rsidR="00665329" w:rsidRPr="00E74185" w:rsidRDefault="00665329">
            <w:pPr>
              <w:jc w:val="right"/>
              <w:rPr>
                <w:sz w:val="16"/>
                <w:szCs w:val="16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2126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19,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610</w:t>
            </w:r>
          </w:p>
        </w:tc>
        <w:tc>
          <w:tcPr>
            <w:tcW w:w="2835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001898</w:t>
            </w:r>
          </w:p>
        </w:tc>
        <w:tc>
          <w:tcPr>
            <w:tcW w:w="2835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001317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Non-voters</w:t>
            </w:r>
          </w:p>
        </w:tc>
        <w:tc>
          <w:tcPr>
            <w:tcW w:w="2131" w:type="dxa"/>
          </w:tcPr>
          <w:p w:rsidR="00665329" w:rsidRPr="00E74185" w:rsidRDefault="00665329">
            <w:pPr>
              <w:jc w:val="right"/>
              <w:rPr>
                <w:sz w:val="16"/>
                <w:szCs w:val="16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2126" w:type="dxa"/>
          </w:tcPr>
          <w:p w:rsidR="00665329" w:rsidRPr="00E74185" w:rsidRDefault="00665329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</w:t>
            </w:r>
          </w:p>
        </w:tc>
        <w:tc>
          <w:tcPr>
            <w:tcW w:w="2835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000000</w:t>
            </w:r>
          </w:p>
        </w:tc>
        <w:tc>
          <w:tcPr>
            <w:tcW w:w="2835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000000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>
            <w:pPr>
              <w:pStyle w:val="Titolo2"/>
              <w:rPr>
                <w:color w:val="333333"/>
                <w:szCs w:val="20"/>
                <w:lang w:val="en-GB"/>
              </w:rPr>
            </w:pPr>
            <w:r w:rsidRPr="00E74185">
              <w:rPr>
                <w:lang w:val="en-GB"/>
              </w:rPr>
              <w:t>Total</w:t>
            </w:r>
          </w:p>
        </w:tc>
        <w:tc>
          <w:tcPr>
            <w:tcW w:w="2131" w:type="dxa"/>
          </w:tcPr>
          <w:p w:rsidR="00665329" w:rsidRPr="00E74185" w:rsidRDefault="00665329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/>
                <w:sz w:val="16"/>
                <w:szCs w:val="16"/>
                <w:lang w:val="en-GB"/>
              </w:rPr>
              <w:t>595</w:t>
            </w:r>
          </w:p>
        </w:tc>
        <w:tc>
          <w:tcPr>
            <w:tcW w:w="2126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1,033,163,</w:t>
            </w:r>
            <w:r w:rsidR="00665329" w:rsidRPr="00E74185"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860</w:t>
            </w:r>
          </w:p>
        </w:tc>
        <w:tc>
          <w:tcPr>
            <w:tcW w:w="2835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100.</w:t>
            </w:r>
            <w:r w:rsidR="00665329" w:rsidRPr="00E74185"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000000</w:t>
            </w:r>
          </w:p>
        </w:tc>
        <w:tc>
          <w:tcPr>
            <w:tcW w:w="2835" w:type="dxa"/>
          </w:tcPr>
          <w:p w:rsidR="00665329" w:rsidRPr="00E74185" w:rsidRDefault="00E7418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69.</w:t>
            </w:r>
            <w:r w:rsidR="00665329" w:rsidRPr="00E74185"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361328</w:t>
            </w:r>
          </w:p>
        </w:tc>
      </w:tr>
    </w:tbl>
    <w:p w:rsidR="00ED567F" w:rsidRPr="00E74185" w:rsidRDefault="00ED567F">
      <w:pPr>
        <w:rPr>
          <w:b/>
          <w:lang w:val="en-GB"/>
        </w:rPr>
        <w:sectPr w:rsidR="00ED567F" w:rsidRPr="00E74185" w:rsidSect="005B63D5">
          <w:type w:val="continuous"/>
          <w:pgSz w:w="16838" w:h="11906" w:orient="landscape" w:code="9"/>
          <w:pgMar w:top="567" w:right="1418" w:bottom="567" w:left="1134" w:header="709" w:footer="709" w:gutter="0"/>
          <w:cols w:space="708"/>
          <w:docGrid w:linePitch="360"/>
        </w:sectPr>
      </w:pPr>
    </w:p>
    <w:p w:rsidR="00ED567F" w:rsidRPr="00E74185" w:rsidRDefault="00ED567F" w:rsidP="00ED567F">
      <w:pPr>
        <w:ind w:firstLine="708"/>
        <w:rPr>
          <w:lang w:val="en-GB"/>
        </w:rPr>
      </w:pPr>
    </w:p>
    <w:p w:rsidR="00ED567F" w:rsidRPr="00E74185" w:rsidRDefault="00E74185" w:rsidP="00ED567F">
      <w:pPr>
        <w:rPr>
          <w:rFonts w:ascii="Calibri" w:hAnsi="Calibri"/>
          <w:b/>
          <w:color w:val="333333"/>
          <w:sz w:val="20"/>
          <w:szCs w:val="20"/>
          <w:lang w:val="en-GB"/>
        </w:rPr>
      </w:pPr>
      <w:r w:rsidRPr="00E74185">
        <w:rPr>
          <w:rFonts w:ascii="Calibri" w:hAnsi="Calibri"/>
          <w:b/>
          <w:color w:val="333333"/>
          <w:sz w:val="20"/>
          <w:szCs w:val="20"/>
          <w:lang w:val="en-GB"/>
        </w:rPr>
        <w:t>Non-binding resolution on remuneration policies</w:t>
      </w:r>
    </w:p>
    <w:p w:rsidR="00ED567F" w:rsidRPr="00E74185" w:rsidRDefault="00ED567F" w:rsidP="00ED567F">
      <w:pPr>
        <w:ind w:firstLine="708"/>
        <w:rPr>
          <w:b/>
          <w:lang w:val="en-GB"/>
        </w:rPr>
      </w:pPr>
    </w:p>
    <w:tbl>
      <w:tblPr>
        <w:tblW w:w="12015" w:type="dxa"/>
        <w:tblLook w:val="01E0"/>
      </w:tblPr>
      <w:tblGrid>
        <w:gridCol w:w="2088"/>
        <w:gridCol w:w="2131"/>
        <w:gridCol w:w="2126"/>
        <w:gridCol w:w="2835"/>
        <w:gridCol w:w="2835"/>
      </w:tblGrid>
      <w:tr w:rsidR="00665329" w:rsidRPr="00E74185" w:rsidTr="00665329">
        <w:tc>
          <w:tcPr>
            <w:tcW w:w="2088" w:type="dxa"/>
          </w:tcPr>
          <w:p w:rsidR="00665329" w:rsidRPr="00E74185" w:rsidRDefault="00665329" w:rsidP="00ED567F">
            <w:pPr>
              <w:rPr>
                <w:rFonts w:ascii="Calibri" w:hAnsi="Calibri"/>
                <w:b/>
                <w:color w:val="333333"/>
                <w:sz w:val="20"/>
                <w:szCs w:val="20"/>
                <w:lang w:val="en-GB"/>
              </w:rPr>
            </w:pPr>
          </w:p>
          <w:p w:rsidR="00665329" w:rsidRPr="00E74185" w:rsidRDefault="00665329" w:rsidP="00ED567F">
            <w:pPr>
              <w:rPr>
                <w:rFonts w:ascii="Calibri" w:hAnsi="Calibri"/>
                <w:b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2131" w:type="dxa"/>
          </w:tcPr>
          <w:p w:rsidR="00665329" w:rsidRPr="00E74185" w:rsidRDefault="00E74185" w:rsidP="007524B2">
            <w:pPr>
              <w:jc w:val="right"/>
              <w:rPr>
                <w:rFonts w:ascii="Calibri" w:hAnsi="Calibri"/>
                <w:b/>
                <w:sz w:val="20"/>
                <w:szCs w:val="16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szCs w:val="16"/>
                <w:lang w:val="en-GB"/>
              </w:rPr>
              <w:t>SHAREHOLDERS (INCLUDING PROXIES)</w:t>
            </w:r>
          </w:p>
        </w:tc>
        <w:tc>
          <w:tcPr>
            <w:tcW w:w="2126" w:type="dxa"/>
          </w:tcPr>
          <w:p w:rsidR="00665329" w:rsidRPr="00E74185" w:rsidRDefault="00E74185" w:rsidP="007524B2">
            <w:pPr>
              <w:tabs>
                <w:tab w:val="left" w:pos="240"/>
              </w:tabs>
              <w:jc w:val="right"/>
              <w:rPr>
                <w:rFonts w:ascii="Calibri" w:hAnsi="Calibri"/>
                <w:b/>
                <w:color w:val="333333"/>
                <w:sz w:val="20"/>
                <w:szCs w:val="20"/>
                <w:u w:val="single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lang w:val="en-GB"/>
              </w:rPr>
              <w:t>SHARES</w:t>
            </w:r>
          </w:p>
        </w:tc>
        <w:tc>
          <w:tcPr>
            <w:tcW w:w="2835" w:type="dxa"/>
          </w:tcPr>
          <w:p w:rsidR="00665329" w:rsidRPr="00E74185" w:rsidRDefault="00E74185" w:rsidP="007524B2">
            <w:pPr>
              <w:pStyle w:val="Titolo1"/>
              <w:jc w:val="right"/>
              <w:rPr>
                <w:rFonts w:ascii="Calibri" w:hAnsi="Calibri"/>
                <w:szCs w:val="16"/>
                <w:lang w:val="en-GB"/>
              </w:rPr>
            </w:pPr>
            <w:r w:rsidRPr="00E74185">
              <w:rPr>
                <w:rFonts w:ascii="Calibri" w:hAnsi="Calibri"/>
                <w:szCs w:val="16"/>
                <w:lang w:val="en-GB"/>
              </w:rPr>
              <w:t>% OF ORDINARY SHARES REPRESENTED</w:t>
            </w:r>
          </w:p>
          <w:p w:rsidR="00665329" w:rsidRPr="00E74185" w:rsidRDefault="00665329" w:rsidP="00ED567F">
            <w:pPr>
              <w:jc w:val="center"/>
              <w:rPr>
                <w:rFonts w:ascii="Calibri" w:hAnsi="Calibri"/>
                <w:b/>
                <w:sz w:val="20"/>
                <w:szCs w:val="16"/>
                <w:lang w:val="en-GB"/>
              </w:rPr>
            </w:pPr>
          </w:p>
        </w:tc>
        <w:tc>
          <w:tcPr>
            <w:tcW w:w="2835" w:type="dxa"/>
          </w:tcPr>
          <w:p w:rsidR="00665329" w:rsidRPr="00E74185" w:rsidRDefault="00E74185" w:rsidP="007524B2">
            <w:pPr>
              <w:jc w:val="right"/>
              <w:rPr>
                <w:rFonts w:ascii="Calibri" w:hAnsi="Calibri"/>
                <w:b/>
                <w:color w:val="333333"/>
                <w:sz w:val="20"/>
                <w:szCs w:val="20"/>
                <w:u w:val="single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szCs w:val="16"/>
                <w:lang w:val="en-GB"/>
              </w:rPr>
              <w:t>% OF SHARE CAPITAL</w:t>
            </w:r>
            <w:r w:rsidRPr="00E74185">
              <w:rPr>
                <w:rFonts w:ascii="Calibri" w:hAnsi="Calibri"/>
                <w:b/>
                <w:sz w:val="20"/>
                <w:szCs w:val="16"/>
                <w:u w:val="single"/>
                <w:lang w:val="en-GB"/>
              </w:rPr>
              <w:t xml:space="preserve"> 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ED567F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Votes in favour</w:t>
            </w:r>
          </w:p>
        </w:tc>
        <w:tc>
          <w:tcPr>
            <w:tcW w:w="2131" w:type="dxa"/>
          </w:tcPr>
          <w:p w:rsidR="00665329" w:rsidRPr="00E74185" w:rsidRDefault="00665329" w:rsidP="00ED567F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171</w:t>
            </w:r>
          </w:p>
        </w:tc>
        <w:tc>
          <w:tcPr>
            <w:tcW w:w="2126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788,353,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437</w:t>
            </w:r>
          </w:p>
        </w:tc>
        <w:tc>
          <w:tcPr>
            <w:tcW w:w="2835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78.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717481</w:t>
            </w:r>
          </w:p>
        </w:tc>
        <w:tc>
          <w:tcPr>
            <w:tcW w:w="2835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52.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926011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ED567F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Votes against</w:t>
            </w:r>
          </w:p>
        </w:tc>
        <w:tc>
          <w:tcPr>
            <w:tcW w:w="2131" w:type="dxa"/>
          </w:tcPr>
          <w:p w:rsidR="00665329" w:rsidRPr="00E74185" w:rsidRDefault="00665329" w:rsidP="00ED567F">
            <w:pPr>
              <w:jc w:val="right"/>
              <w:rPr>
                <w:sz w:val="16"/>
                <w:szCs w:val="16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400</w:t>
            </w:r>
          </w:p>
        </w:tc>
        <w:tc>
          <w:tcPr>
            <w:tcW w:w="2126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213,095,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673</w:t>
            </w:r>
          </w:p>
        </w:tc>
        <w:tc>
          <w:tcPr>
            <w:tcW w:w="2835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21.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277709</w:t>
            </w:r>
          </w:p>
        </w:tc>
        <w:tc>
          <w:tcPr>
            <w:tcW w:w="2835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14.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306152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ED567F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Abstentions</w:t>
            </w:r>
          </w:p>
        </w:tc>
        <w:tc>
          <w:tcPr>
            <w:tcW w:w="2131" w:type="dxa"/>
          </w:tcPr>
          <w:p w:rsidR="00665329" w:rsidRPr="00E74185" w:rsidRDefault="00665329" w:rsidP="00ED567F">
            <w:pPr>
              <w:jc w:val="right"/>
              <w:rPr>
                <w:sz w:val="16"/>
                <w:szCs w:val="16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2126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19,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610</w:t>
            </w:r>
          </w:p>
        </w:tc>
        <w:tc>
          <w:tcPr>
            <w:tcW w:w="2835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001958</w:t>
            </w:r>
          </w:p>
        </w:tc>
        <w:tc>
          <w:tcPr>
            <w:tcW w:w="2835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001317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ED567F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Non-voters</w:t>
            </w:r>
          </w:p>
        </w:tc>
        <w:tc>
          <w:tcPr>
            <w:tcW w:w="2131" w:type="dxa"/>
          </w:tcPr>
          <w:p w:rsidR="00665329" w:rsidRPr="00E74185" w:rsidRDefault="00665329" w:rsidP="00ED567F">
            <w:pPr>
              <w:jc w:val="right"/>
              <w:rPr>
                <w:sz w:val="16"/>
                <w:szCs w:val="16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5</w:t>
            </w:r>
          </w:p>
        </w:tc>
        <w:tc>
          <w:tcPr>
            <w:tcW w:w="2126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28,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562</w:t>
            </w:r>
          </w:p>
        </w:tc>
        <w:tc>
          <w:tcPr>
            <w:tcW w:w="2835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002852</w:t>
            </w:r>
          </w:p>
        </w:tc>
        <w:tc>
          <w:tcPr>
            <w:tcW w:w="2835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001918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ED567F">
            <w:pPr>
              <w:pStyle w:val="Titolo2"/>
              <w:rPr>
                <w:color w:val="333333"/>
                <w:szCs w:val="20"/>
                <w:lang w:val="en-GB"/>
              </w:rPr>
            </w:pPr>
            <w:r w:rsidRPr="00E74185">
              <w:rPr>
                <w:lang w:val="en-GB"/>
              </w:rPr>
              <w:t>Total</w:t>
            </w:r>
          </w:p>
        </w:tc>
        <w:tc>
          <w:tcPr>
            <w:tcW w:w="2131" w:type="dxa"/>
          </w:tcPr>
          <w:p w:rsidR="00665329" w:rsidRPr="00E74185" w:rsidRDefault="00665329" w:rsidP="00ED567F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/>
                <w:sz w:val="16"/>
                <w:szCs w:val="16"/>
                <w:lang w:val="en-GB"/>
              </w:rPr>
              <w:t>579</w:t>
            </w:r>
          </w:p>
        </w:tc>
        <w:tc>
          <w:tcPr>
            <w:tcW w:w="2126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1,001,497,</w:t>
            </w:r>
            <w:r w:rsidR="00665329" w:rsidRPr="00E74185"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282</w:t>
            </w:r>
          </w:p>
        </w:tc>
        <w:tc>
          <w:tcPr>
            <w:tcW w:w="2835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100.</w:t>
            </w:r>
            <w:r w:rsidR="00665329" w:rsidRPr="00E74185"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000000</w:t>
            </w:r>
          </w:p>
        </w:tc>
        <w:tc>
          <w:tcPr>
            <w:tcW w:w="2835" w:type="dxa"/>
          </w:tcPr>
          <w:p w:rsidR="00665329" w:rsidRPr="00E74185" w:rsidRDefault="00E74185" w:rsidP="00ED567F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67.</w:t>
            </w:r>
            <w:r w:rsidR="00665329" w:rsidRPr="00E74185"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235397</w:t>
            </w:r>
          </w:p>
        </w:tc>
      </w:tr>
    </w:tbl>
    <w:p w:rsidR="00ED567F" w:rsidRPr="00E74185" w:rsidRDefault="00ED567F" w:rsidP="00ED567F">
      <w:pPr>
        <w:rPr>
          <w:b/>
          <w:lang w:val="en-GB"/>
        </w:rPr>
      </w:pPr>
    </w:p>
    <w:p w:rsidR="00DE4FFB" w:rsidRPr="00E74185" w:rsidRDefault="00DE4FFB" w:rsidP="00ED567F">
      <w:pPr>
        <w:rPr>
          <w:lang w:val="en-GB"/>
        </w:rPr>
        <w:sectPr w:rsidR="00DE4FFB" w:rsidRPr="00E74185" w:rsidSect="005B63D5">
          <w:type w:val="continuous"/>
          <w:pgSz w:w="16838" w:h="11906" w:orient="landscape" w:code="9"/>
          <w:pgMar w:top="567" w:right="1418" w:bottom="567" w:left="1134" w:header="709" w:footer="709" w:gutter="0"/>
          <w:cols w:space="708"/>
          <w:docGrid w:linePitch="360"/>
        </w:sectPr>
      </w:pPr>
    </w:p>
    <w:p w:rsidR="00DE4FFB" w:rsidRPr="00E74185" w:rsidRDefault="009E3423" w:rsidP="00DE4FFB">
      <w:pPr>
        <w:ind w:firstLine="708"/>
        <w:rPr>
          <w:lang w:val="en-GB"/>
        </w:rPr>
      </w:pPr>
      <w:r w:rsidRPr="00E74185">
        <w:rPr>
          <w:lang w:val="en-GB"/>
        </w:rPr>
        <w:lastRenderedPageBreak/>
        <w:br w:type="page"/>
      </w:r>
    </w:p>
    <w:p w:rsidR="00DE4FFB" w:rsidRPr="00E74185" w:rsidRDefault="00E74185" w:rsidP="00DE4FFB">
      <w:pPr>
        <w:rPr>
          <w:rFonts w:ascii="Calibri" w:hAnsi="Calibri"/>
          <w:b/>
          <w:color w:val="333333"/>
          <w:sz w:val="20"/>
          <w:szCs w:val="20"/>
          <w:lang w:val="en-GB"/>
        </w:rPr>
      </w:pPr>
      <w:r w:rsidRPr="00E74185">
        <w:rPr>
          <w:rFonts w:ascii="Calibri" w:hAnsi="Calibri"/>
          <w:b/>
          <w:color w:val="333333"/>
          <w:sz w:val="20"/>
          <w:szCs w:val="20"/>
          <w:lang w:val="en-GB"/>
        </w:rPr>
        <w:t xml:space="preserve">Renewal of authorisation to purchase treasury shares </w:t>
      </w:r>
    </w:p>
    <w:p w:rsidR="00DE4FFB" w:rsidRPr="00E74185" w:rsidRDefault="00DE4FFB" w:rsidP="00DE4FFB">
      <w:pPr>
        <w:ind w:firstLine="708"/>
        <w:rPr>
          <w:b/>
          <w:lang w:val="en-GB"/>
        </w:rPr>
      </w:pPr>
    </w:p>
    <w:tbl>
      <w:tblPr>
        <w:tblW w:w="12725" w:type="dxa"/>
        <w:tblLook w:val="01E0"/>
      </w:tblPr>
      <w:tblGrid>
        <w:gridCol w:w="2088"/>
        <w:gridCol w:w="2415"/>
        <w:gridCol w:w="2552"/>
        <w:gridCol w:w="2700"/>
        <w:gridCol w:w="2970"/>
      </w:tblGrid>
      <w:tr w:rsidR="00665329" w:rsidRPr="00E74185" w:rsidTr="00665329">
        <w:tc>
          <w:tcPr>
            <w:tcW w:w="2088" w:type="dxa"/>
          </w:tcPr>
          <w:p w:rsidR="00665329" w:rsidRPr="00E74185" w:rsidRDefault="00665329" w:rsidP="00DE4FFB">
            <w:pPr>
              <w:rPr>
                <w:rFonts w:ascii="Calibri" w:hAnsi="Calibri"/>
                <w:b/>
                <w:color w:val="333333"/>
                <w:sz w:val="20"/>
                <w:szCs w:val="20"/>
                <w:lang w:val="en-GB"/>
              </w:rPr>
            </w:pPr>
          </w:p>
          <w:p w:rsidR="00665329" w:rsidRPr="00E74185" w:rsidRDefault="00665329" w:rsidP="00DE4FFB">
            <w:pPr>
              <w:rPr>
                <w:rFonts w:ascii="Calibri" w:hAnsi="Calibri"/>
                <w:b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2415" w:type="dxa"/>
          </w:tcPr>
          <w:p w:rsidR="00665329" w:rsidRPr="00E74185" w:rsidRDefault="00E74185" w:rsidP="007524B2">
            <w:pPr>
              <w:jc w:val="right"/>
              <w:rPr>
                <w:rFonts w:ascii="Calibri" w:hAnsi="Calibri"/>
                <w:b/>
                <w:sz w:val="20"/>
                <w:szCs w:val="16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szCs w:val="16"/>
                <w:lang w:val="en-GB"/>
              </w:rPr>
              <w:t>SHAREHOLDERS (INCLUDING PROXIES)</w:t>
            </w:r>
          </w:p>
        </w:tc>
        <w:tc>
          <w:tcPr>
            <w:tcW w:w="2552" w:type="dxa"/>
          </w:tcPr>
          <w:p w:rsidR="00665329" w:rsidRPr="00E74185" w:rsidRDefault="00E74185" w:rsidP="007524B2">
            <w:pPr>
              <w:tabs>
                <w:tab w:val="left" w:pos="240"/>
              </w:tabs>
              <w:jc w:val="right"/>
              <w:rPr>
                <w:rFonts w:ascii="Calibri" w:hAnsi="Calibri"/>
                <w:b/>
                <w:color w:val="333333"/>
                <w:sz w:val="20"/>
                <w:szCs w:val="20"/>
                <w:u w:val="single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lang w:val="en-GB"/>
              </w:rPr>
              <w:t>SHARES</w:t>
            </w:r>
          </w:p>
        </w:tc>
        <w:tc>
          <w:tcPr>
            <w:tcW w:w="2700" w:type="dxa"/>
          </w:tcPr>
          <w:p w:rsidR="00665329" w:rsidRPr="00E74185" w:rsidRDefault="00E74185" w:rsidP="007524B2">
            <w:pPr>
              <w:pStyle w:val="Titolo1"/>
              <w:jc w:val="right"/>
              <w:rPr>
                <w:rFonts w:ascii="Calibri" w:hAnsi="Calibri"/>
                <w:szCs w:val="16"/>
                <w:lang w:val="en-GB"/>
              </w:rPr>
            </w:pPr>
            <w:r w:rsidRPr="00E74185">
              <w:rPr>
                <w:rFonts w:ascii="Calibri" w:hAnsi="Calibri"/>
                <w:szCs w:val="16"/>
                <w:lang w:val="en-GB"/>
              </w:rPr>
              <w:t>% OF ORDINARY SHARES REPRESENTED</w:t>
            </w:r>
          </w:p>
          <w:p w:rsidR="00665329" w:rsidRPr="00E74185" w:rsidRDefault="00665329" w:rsidP="00DE4FFB">
            <w:pPr>
              <w:jc w:val="center"/>
              <w:rPr>
                <w:rFonts w:ascii="Calibri" w:hAnsi="Calibri"/>
                <w:b/>
                <w:sz w:val="20"/>
                <w:szCs w:val="16"/>
                <w:lang w:val="en-GB"/>
              </w:rPr>
            </w:pPr>
          </w:p>
        </w:tc>
        <w:tc>
          <w:tcPr>
            <w:tcW w:w="2970" w:type="dxa"/>
          </w:tcPr>
          <w:p w:rsidR="00665329" w:rsidRPr="00E74185" w:rsidRDefault="00E74185" w:rsidP="007524B2">
            <w:pPr>
              <w:jc w:val="right"/>
              <w:rPr>
                <w:rFonts w:ascii="Calibri" w:hAnsi="Calibri"/>
                <w:b/>
                <w:color w:val="333333"/>
                <w:sz w:val="20"/>
                <w:szCs w:val="20"/>
                <w:u w:val="single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szCs w:val="16"/>
                <w:lang w:val="en-GB"/>
              </w:rPr>
              <w:t>% OF SHARE CAPITAL</w:t>
            </w:r>
            <w:r w:rsidRPr="00E74185">
              <w:rPr>
                <w:rFonts w:ascii="Calibri" w:hAnsi="Calibri"/>
                <w:b/>
                <w:sz w:val="20"/>
                <w:szCs w:val="16"/>
                <w:u w:val="single"/>
                <w:lang w:val="en-GB"/>
              </w:rPr>
              <w:t xml:space="preserve"> 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DE4FFB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Votes in favour</w:t>
            </w:r>
          </w:p>
        </w:tc>
        <w:tc>
          <w:tcPr>
            <w:tcW w:w="2415" w:type="dxa"/>
          </w:tcPr>
          <w:p w:rsidR="00665329" w:rsidRPr="00E74185" w:rsidRDefault="00665329" w:rsidP="00DE4FFB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557</w:t>
            </w:r>
          </w:p>
        </w:tc>
        <w:tc>
          <w:tcPr>
            <w:tcW w:w="2552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993,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092.804</w:t>
            </w:r>
          </w:p>
        </w:tc>
        <w:tc>
          <w:tcPr>
            <w:tcW w:w="2700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99.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367147</w:t>
            </w:r>
          </w:p>
        </w:tc>
        <w:tc>
          <w:tcPr>
            <w:tcW w:w="2970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66.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671163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DE4FFB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Votes against</w:t>
            </w:r>
          </w:p>
        </w:tc>
        <w:tc>
          <w:tcPr>
            <w:tcW w:w="2415" w:type="dxa"/>
          </w:tcPr>
          <w:p w:rsidR="00665329" w:rsidRPr="00E74185" w:rsidRDefault="00665329" w:rsidP="00DE4FFB">
            <w:pPr>
              <w:jc w:val="right"/>
              <w:rPr>
                <w:sz w:val="16"/>
                <w:szCs w:val="16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2552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5,503,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975</w:t>
            </w:r>
          </w:p>
        </w:tc>
        <w:tc>
          <w:tcPr>
            <w:tcW w:w="2700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550718</w:t>
            </w:r>
          </w:p>
        </w:tc>
        <w:tc>
          <w:tcPr>
            <w:tcW w:w="2970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369509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DE4FFB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Abstentions</w:t>
            </w:r>
          </w:p>
        </w:tc>
        <w:tc>
          <w:tcPr>
            <w:tcW w:w="2415" w:type="dxa"/>
          </w:tcPr>
          <w:p w:rsidR="00665329" w:rsidRPr="00E74185" w:rsidRDefault="00665329" w:rsidP="00DE4FFB">
            <w:pPr>
              <w:jc w:val="right"/>
              <w:rPr>
                <w:sz w:val="16"/>
                <w:szCs w:val="16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9</w:t>
            </w:r>
          </w:p>
        </w:tc>
        <w:tc>
          <w:tcPr>
            <w:tcW w:w="2552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820,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869</w:t>
            </w:r>
          </w:p>
        </w:tc>
        <w:tc>
          <w:tcPr>
            <w:tcW w:w="2700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082135</w:t>
            </w:r>
          </w:p>
        </w:tc>
        <w:tc>
          <w:tcPr>
            <w:tcW w:w="2970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055109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DE4FFB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Non-voters</w:t>
            </w:r>
          </w:p>
        </w:tc>
        <w:tc>
          <w:tcPr>
            <w:tcW w:w="2415" w:type="dxa"/>
          </w:tcPr>
          <w:p w:rsidR="00665329" w:rsidRPr="00E74185" w:rsidRDefault="00665329" w:rsidP="00DE4FFB">
            <w:pPr>
              <w:jc w:val="right"/>
              <w:rPr>
                <w:sz w:val="16"/>
                <w:szCs w:val="16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2552" w:type="dxa"/>
          </w:tcPr>
          <w:p w:rsidR="00665329" w:rsidRPr="00E74185" w:rsidRDefault="00665329" w:rsidP="00DE4FFB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</w:t>
            </w:r>
          </w:p>
        </w:tc>
        <w:tc>
          <w:tcPr>
            <w:tcW w:w="2700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000000</w:t>
            </w:r>
          </w:p>
        </w:tc>
        <w:tc>
          <w:tcPr>
            <w:tcW w:w="2970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000000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DE4FFB">
            <w:pPr>
              <w:pStyle w:val="Titolo2"/>
              <w:rPr>
                <w:color w:val="333333"/>
                <w:szCs w:val="20"/>
                <w:lang w:val="en-GB"/>
              </w:rPr>
            </w:pPr>
            <w:r w:rsidRPr="00E74185">
              <w:rPr>
                <w:lang w:val="en-GB"/>
              </w:rPr>
              <w:t>Total</w:t>
            </w:r>
          </w:p>
        </w:tc>
        <w:tc>
          <w:tcPr>
            <w:tcW w:w="2415" w:type="dxa"/>
          </w:tcPr>
          <w:p w:rsidR="00665329" w:rsidRPr="00E74185" w:rsidRDefault="00665329" w:rsidP="00DE4FFB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/>
                <w:sz w:val="16"/>
                <w:szCs w:val="16"/>
                <w:lang w:val="en-GB"/>
              </w:rPr>
              <w:t>578</w:t>
            </w:r>
          </w:p>
        </w:tc>
        <w:tc>
          <w:tcPr>
            <w:tcW w:w="2552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999,417,</w:t>
            </w:r>
            <w:r w:rsidR="00665329" w:rsidRPr="00E74185"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648</w:t>
            </w:r>
          </w:p>
        </w:tc>
        <w:tc>
          <w:tcPr>
            <w:tcW w:w="2700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100.</w:t>
            </w:r>
            <w:r w:rsidR="00665329" w:rsidRPr="00E74185"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000000</w:t>
            </w:r>
          </w:p>
        </w:tc>
        <w:tc>
          <w:tcPr>
            <w:tcW w:w="2970" w:type="dxa"/>
          </w:tcPr>
          <w:p w:rsidR="00665329" w:rsidRPr="00E74185" w:rsidRDefault="00E74185" w:rsidP="00DE4FFB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67.</w:t>
            </w:r>
            <w:r w:rsidR="00665329" w:rsidRPr="00E74185"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095781</w:t>
            </w:r>
          </w:p>
        </w:tc>
      </w:tr>
    </w:tbl>
    <w:p w:rsidR="00DE4FFB" w:rsidRPr="00E74185" w:rsidRDefault="00DE4FFB" w:rsidP="00DE4FFB">
      <w:pPr>
        <w:rPr>
          <w:b/>
          <w:lang w:val="en-GB"/>
        </w:rPr>
      </w:pPr>
    </w:p>
    <w:p w:rsidR="005B63D5" w:rsidRPr="00E74185" w:rsidRDefault="005B63D5" w:rsidP="00DE4FFB">
      <w:pPr>
        <w:rPr>
          <w:lang w:val="en-GB"/>
        </w:rPr>
        <w:sectPr w:rsidR="005B63D5" w:rsidRPr="00E74185" w:rsidSect="005B63D5">
          <w:type w:val="continuous"/>
          <w:pgSz w:w="16838" w:h="11906" w:orient="landscape" w:code="9"/>
          <w:pgMar w:top="567" w:right="1418" w:bottom="567" w:left="1134" w:header="709" w:footer="709" w:gutter="0"/>
          <w:cols w:space="708"/>
          <w:docGrid w:linePitch="360"/>
        </w:sectPr>
      </w:pPr>
    </w:p>
    <w:p w:rsidR="005B63D5" w:rsidRPr="00E74185" w:rsidRDefault="005B63D5" w:rsidP="005B63D5">
      <w:pPr>
        <w:ind w:firstLine="708"/>
        <w:rPr>
          <w:lang w:val="en-GB"/>
        </w:rPr>
      </w:pPr>
    </w:p>
    <w:p w:rsidR="005B63D5" w:rsidRPr="00E74185" w:rsidRDefault="00E74185" w:rsidP="005B63D5">
      <w:pPr>
        <w:rPr>
          <w:rFonts w:ascii="Calibri" w:hAnsi="Calibri"/>
          <w:b/>
          <w:color w:val="333333"/>
          <w:sz w:val="20"/>
          <w:szCs w:val="20"/>
          <w:lang w:val="en-GB"/>
        </w:rPr>
      </w:pPr>
      <w:r w:rsidRPr="00E74185">
        <w:rPr>
          <w:rFonts w:ascii="Calibri" w:hAnsi="Calibri"/>
          <w:b/>
          <w:color w:val="333333"/>
          <w:sz w:val="20"/>
          <w:szCs w:val="20"/>
          <w:lang w:val="en-GB"/>
        </w:rPr>
        <w:t>Appointment of one member of the Board of Directors</w:t>
      </w:r>
      <w:r w:rsidR="005B63D5" w:rsidRPr="00E74185">
        <w:rPr>
          <w:rFonts w:ascii="Calibri" w:hAnsi="Calibri"/>
          <w:b/>
          <w:color w:val="333333"/>
          <w:sz w:val="20"/>
          <w:szCs w:val="20"/>
          <w:lang w:val="en-GB"/>
        </w:rPr>
        <w:t xml:space="preserve"> </w:t>
      </w:r>
    </w:p>
    <w:p w:rsidR="005B63D5" w:rsidRPr="00E74185" w:rsidRDefault="005B63D5" w:rsidP="005B63D5">
      <w:pPr>
        <w:ind w:firstLine="708"/>
        <w:rPr>
          <w:b/>
          <w:lang w:val="en-GB"/>
        </w:rPr>
      </w:pPr>
    </w:p>
    <w:tbl>
      <w:tblPr>
        <w:tblW w:w="12724" w:type="dxa"/>
        <w:tblLook w:val="01E0"/>
      </w:tblPr>
      <w:tblGrid>
        <w:gridCol w:w="2088"/>
        <w:gridCol w:w="2415"/>
        <w:gridCol w:w="2551"/>
        <w:gridCol w:w="2700"/>
        <w:gridCol w:w="2970"/>
      </w:tblGrid>
      <w:tr w:rsidR="00665329" w:rsidRPr="00E74185" w:rsidTr="00665329">
        <w:tc>
          <w:tcPr>
            <w:tcW w:w="2088" w:type="dxa"/>
          </w:tcPr>
          <w:p w:rsidR="00665329" w:rsidRPr="00E74185" w:rsidRDefault="00665329" w:rsidP="005B63D5">
            <w:pPr>
              <w:rPr>
                <w:rFonts w:ascii="Calibri" w:hAnsi="Calibri"/>
                <w:b/>
                <w:color w:val="333333"/>
                <w:sz w:val="20"/>
                <w:szCs w:val="20"/>
                <w:lang w:val="en-GB"/>
              </w:rPr>
            </w:pPr>
          </w:p>
          <w:p w:rsidR="00665329" w:rsidRPr="00E74185" w:rsidRDefault="00665329" w:rsidP="005B63D5">
            <w:pPr>
              <w:rPr>
                <w:rFonts w:ascii="Calibri" w:hAnsi="Calibri"/>
                <w:b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2415" w:type="dxa"/>
          </w:tcPr>
          <w:p w:rsidR="00665329" w:rsidRPr="00E74185" w:rsidRDefault="00E74185" w:rsidP="007524B2">
            <w:pPr>
              <w:jc w:val="right"/>
              <w:rPr>
                <w:rFonts w:ascii="Calibri" w:hAnsi="Calibri"/>
                <w:b/>
                <w:sz w:val="20"/>
                <w:szCs w:val="16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szCs w:val="16"/>
                <w:lang w:val="en-GB"/>
              </w:rPr>
              <w:t>SHAREHOLDERS (INCLUDING PROXIES)</w:t>
            </w:r>
          </w:p>
        </w:tc>
        <w:tc>
          <w:tcPr>
            <w:tcW w:w="2551" w:type="dxa"/>
          </w:tcPr>
          <w:p w:rsidR="00665329" w:rsidRPr="00E74185" w:rsidRDefault="00665329" w:rsidP="007524B2">
            <w:pPr>
              <w:tabs>
                <w:tab w:val="left" w:pos="240"/>
              </w:tabs>
              <w:jc w:val="right"/>
              <w:rPr>
                <w:rFonts w:ascii="Calibri" w:hAnsi="Calibri"/>
                <w:b/>
                <w:color w:val="333333"/>
                <w:sz w:val="20"/>
                <w:szCs w:val="20"/>
                <w:u w:val="single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lang w:val="en-GB"/>
              </w:rPr>
              <w:t>VOT</w:t>
            </w:r>
            <w:r w:rsidR="00E74185" w:rsidRPr="00E74185">
              <w:rPr>
                <w:rFonts w:ascii="Calibri" w:hAnsi="Calibri"/>
                <w:b/>
                <w:sz w:val="20"/>
                <w:lang w:val="en-GB"/>
              </w:rPr>
              <w:t>ES</w:t>
            </w:r>
          </w:p>
        </w:tc>
        <w:tc>
          <w:tcPr>
            <w:tcW w:w="2700" w:type="dxa"/>
          </w:tcPr>
          <w:p w:rsidR="00E74185" w:rsidRPr="00E74185" w:rsidRDefault="00665329" w:rsidP="007524B2">
            <w:pPr>
              <w:jc w:val="right"/>
              <w:rPr>
                <w:rFonts w:ascii="Calibri" w:hAnsi="Calibri"/>
                <w:szCs w:val="16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szCs w:val="16"/>
                <w:lang w:val="en-GB"/>
              </w:rPr>
              <w:t xml:space="preserve">% </w:t>
            </w:r>
            <w:r w:rsidR="00E74185" w:rsidRPr="00E74185">
              <w:rPr>
                <w:rFonts w:ascii="Calibri" w:hAnsi="Calibri"/>
                <w:b/>
                <w:sz w:val="20"/>
                <w:szCs w:val="16"/>
                <w:lang w:val="en-GB"/>
              </w:rPr>
              <w:t>OF VOTES REPRESENTED</w:t>
            </w:r>
          </w:p>
          <w:p w:rsidR="00665329" w:rsidRPr="00E74185" w:rsidRDefault="00665329" w:rsidP="005B63D5">
            <w:pPr>
              <w:pStyle w:val="Titolo1"/>
              <w:rPr>
                <w:rFonts w:ascii="Calibri" w:hAnsi="Calibri"/>
                <w:szCs w:val="16"/>
                <w:lang w:val="en-GB"/>
              </w:rPr>
            </w:pPr>
          </w:p>
          <w:p w:rsidR="00665329" w:rsidRPr="00E74185" w:rsidRDefault="00665329" w:rsidP="005B63D5">
            <w:pPr>
              <w:jc w:val="center"/>
              <w:rPr>
                <w:rFonts w:ascii="Calibri" w:hAnsi="Calibri"/>
                <w:b/>
                <w:sz w:val="20"/>
                <w:szCs w:val="16"/>
                <w:lang w:val="en-GB"/>
              </w:rPr>
            </w:pPr>
          </w:p>
        </w:tc>
        <w:tc>
          <w:tcPr>
            <w:tcW w:w="2970" w:type="dxa"/>
          </w:tcPr>
          <w:p w:rsidR="00665329" w:rsidRPr="00E74185" w:rsidRDefault="00665329" w:rsidP="007524B2">
            <w:pPr>
              <w:jc w:val="right"/>
              <w:rPr>
                <w:rFonts w:ascii="Calibri" w:hAnsi="Calibri"/>
                <w:b/>
                <w:color w:val="333333"/>
                <w:sz w:val="20"/>
                <w:szCs w:val="20"/>
                <w:u w:val="single"/>
                <w:lang w:val="en-GB"/>
              </w:rPr>
            </w:pPr>
            <w:r w:rsidRPr="00E74185">
              <w:rPr>
                <w:rFonts w:ascii="Calibri" w:hAnsi="Calibri"/>
                <w:b/>
                <w:sz w:val="20"/>
                <w:szCs w:val="16"/>
                <w:lang w:val="en-GB"/>
              </w:rPr>
              <w:t xml:space="preserve">% </w:t>
            </w:r>
            <w:r w:rsidR="00E74185">
              <w:rPr>
                <w:rFonts w:ascii="Calibri" w:hAnsi="Calibri"/>
                <w:b/>
                <w:sz w:val="20"/>
                <w:szCs w:val="16"/>
                <w:lang w:val="en-GB"/>
              </w:rPr>
              <w:t>OF TOTAL VOTING RIGHTS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5B63D5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Votes in favour</w:t>
            </w:r>
          </w:p>
        </w:tc>
        <w:tc>
          <w:tcPr>
            <w:tcW w:w="2415" w:type="dxa"/>
          </w:tcPr>
          <w:p w:rsidR="00665329" w:rsidRPr="00E74185" w:rsidRDefault="00665329" w:rsidP="005B63D5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573</w:t>
            </w:r>
          </w:p>
        </w:tc>
        <w:tc>
          <w:tcPr>
            <w:tcW w:w="2551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1,676,372,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449</w:t>
            </w:r>
          </w:p>
        </w:tc>
        <w:tc>
          <w:tcPr>
            <w:tcW w:w="2700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99.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921953</w:t>
            </w:r>
          </w:p>
        </w:tc>
        <w:tc>
          <w:tcPr>
            <w:tcW w:w="2970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73.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749427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5B63D5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Votes against</w:t>
            </w:r>
          </w:p>
        </w:tc>
        <w:tc>
          <w:tcPr>
            <w:tcW w:w="2415" w:type="dxa"/>
          </w:tcPr>
          <w:p w:rsidR="00665329" w:rsidRPr="00E74185" w:rsidRDefault="00665329" w:rsidP="005B63D5">
            <w:pPr>
              <w:jc w:val="right"/>
              <w:rPr>
                <w:sz w:val="16"/>
                <w:szCs w:val="16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2551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1,146,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813</w:t>
            </w:r>
          </w:p>
        </w:tc>
        <w:tc>
          <w:tcPr>
            <w:tcW w:w="2700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068357</w:t>
            </w:r>
          </w:p>
        </w:tc>
        <w:tc>
          <w:tcPr>
            <w:tcW w:w="2970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050452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5B63D5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Abstentions</w:t>
            </w:r>
          </w:p>
        </w:tc>
        <w:tc>
          <w:tcPr>
            <w:tcW w:w="2415" w:type="dxa"/>
          </w:tcPr>
          <w:p w:rsidR="00665329" w:rsidRPr="00E74185" w:rsidRDefault="00665329" w:rsidP="005B63D5">
            <w:pPr>
              <w:jc w:val="right"/>
              <w:rPr>
                <w:sz w:val="16"/>
                <w:szCs w:val="16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2551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162,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570</w:t>
            </w:r>
          </w:p>
        </w:tc>
        <w:tc>
          <w:tcPr>
            <w:tcW w:w="2700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009690</w:t>
            </w:r>
          </w:p>
        </w:tc>
        <w:tc>
          <w:tcPr>
            <w:tcW w:w="2970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007152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5B63D5">
            <w:pPr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Cs/>
                <w:color w:val="333333"/>
                <w:sz w:val="16"/>
                <w:szCs w:val="20"/>
                <w:lang w:val="en-GB"/>
              </w:rPr>
              <w:t>Non-voters</w:t>
            </w:r>
          </w:p>
        </w:tc>
        <w:tc>
          <w:tcPr>
            <w:tcW w:w="2415" w:type="dxa"/>
          </w:tcPr>
          <w:p w:rsidR="00665329" w:rsidRPr="00E74185" w:rsidRDefault="00665329" w:rsidP="005B63D5">
            <w:pPr>
              <w:jc w:val="right"/>
              <w:rPr>
                <w:sz w:val="16"/>
                <w:szCs w:val="16"/>
                <w:lang w:val="en-GB"/>
              </w:rPr>
            </w:pPr>
            <w:r w:rsidRPr="00E74185">
              <w:rPr>
                <w:sz w:val="16"/>
                <w:szCs w:val="16"/>
                <w:lang w:val="en-GB"/>
              </w:rPr>
              <w:t>0</w:t>
            </w:r>
          </w:p>
        </w:tc>
        <w:tc>
          <w:tcPr>
            <w:tcW w:w="2551" w:type="dxa"/>
          </w:tcPr>
          <w:p w:rsidR="00665329" w:rsidRPr="00E74185" w:rsidRDefault="00665329" w:rsidP="005B63D5">
            <w:pPr>
              <w:jc w:val="right"/>
              <w:rPr>
                <w:rFonts w:ascii="Calibri" w:hAnsi="Calibri" w:cs="Courier New"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</w:t>
            </w:r>
          </w:p>
        </w:tc>
        <w:tc>
          <w:tcPr>
            <w:tcW w:w="2700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000000</w:t>
            </w:r>
          </w:p>
        </w:tc>
        <w:tc>
          <w:tcPr>
            <w:tcW w:w="2970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sz w:val="16"/>
                <w:szCs w:val="20"/>
                <w:lang w:val="en-GB"/>
              </w:rPr>
              <w:t>0.</w:t>
            </w:r>
            <w:r w:rsidR="00665329" w:rsidRPr="00E74185">
              <w:rPr>
                <w:rFonts w:ascii="Calibri" w:hAnsi="Calibri" w:cs="Courier New"/>
                <w:sz w:val="16"/>
                <w:szCs w:val="20"/>
                <w:lang w:val="en-GB"/>
              </w:rPr>
              <w:t>000000</w:t>
            </w:r>
          </w:p>
        </w:tc>
      </w:tr>
      <w:tr w:rsidR="00665329" w:rsidRPr="00E74185" w:rsidTr="00665329">
        <w:tc>
          <w:tcPr>
            <w:tcW w:w="2088" w:type="dxa"/>
          </w:tcPr>
          <w:p w:rsidR="00665329" w:rsidRPr="00E74185" w:rsidRDefault="00E74185" w:rsidP="005B63D5">
            <w:pPr>
              <w:pStyle w:val="Titolo2"/>
              <w:rPr>
                <w:color w:val="333333"/>
                <w:szCs w:val="20"/>
                <w:lang w:val="en-GB"/>
              </w:rPr>
            </w:pPr>
            <w:r w:rsidRPr="00E74185">
              <w:rPr>
                <w:lang w:val="en-GB"/>
              </w:rPr>
              <w:t>Total</w:t>
            </w:r>
          </w:p>
        </w:tc>
        <w:tc>
          <w:tcPr>
            <w:tcW w:w="2415" w:type="dxa"/>
          </w:tcPr>
          <w:p w:rsidR="00665329" w:rsidRPr="00E74185" w:rsidRDefault="00665329" w:rsidP="005B63D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 w:rsidRPr="00E74185">
              <w:rPr>
                <w:rFonts w:ascii="Calibri" w:hAnsi="Calibri"/>
                <w:b/>
                <w:sz w:val="16"/>
                <w:szCs w:val="16"/>
                <w:lang w:val="en-GB"/>
              </w:rPr>
              <w:t>578</w:t>
            </w:r>
          </w:p>
        </w:tc>
        <w:tc>
          <w:tcPr>
            <w:tcW w:w="2551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1,677,681,</w:t>
            </w:r>
            <w:r w:rsidR="00665329" w:rsidRPr="00E74185"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832</w:t>
            </w:r>
          </w:p>
        </w:tc>
        <w:tc>
          <w:tcPr>
            <w:tcW w:w="2700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100.</w:t>
            </w:r>
            <w:r w:rsidR="00665329" w:rsidRPr="00E74185"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000000</w:t>
            </w:r>
          </w:p>
        </w:tc>
        <w:tc>
          <w:tcPr>
            <w:tcW w:w="2970" w:type="dxa"/>
          </w:tcPr>
          <w:p w:rsidR="00665329" w:rsidRPr="00E74185" w:rsidRDefault="00424D42" w:rsidP="005B63D5">
            <w:pPr>
              <w:jc w:val="right"/>
              <w:rPr>
                <w:rFonts w:ascii="Calibri" w:hAnsi="Calibri" w:cs="Courier New"/>
                <w:b/>
                <w:sz w:val="16"/>
                <w:szCs w:val="20"/>
                <w:lang w:val="en-GB"/>
              </w:rPr>
            </w:pPr>
            <w:r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73.</w:t>
            </w:r>
            <w:r w:rsidR="00665329" w:rsidRPr="00E74185">
              <w:rPr>
                <w:rFonts w:ascii="Calibri" w:hAnsi="Calibri" w:cs="Courier New"/>
                <w:b/>
                <w:sz w:val="16"/>
                <w:szCs w:val="20"/>
                <w:lang w:val="en-GB"/>
              </w:rPr>
              <w:t>807031</w:t>
            </w:r>
          </w:p>
        </w:tc>
      </w:tr>
    </w:tbl>
    <w:p w:rsidR="005B63D5" w:rsidRPr="00E74185" w:rsidRDefault="005B63D5" w:rsidP="005B63D5">
      <w:pPr>
        <w:rPr>
          <w:b/>
          <w:lang w:val="en-GB"/>
        </w:rPr>
      </w:pPr>
    </w:p>
    <w:p w:rsidR="00596FE1" w:rsidRPr="00E74185" w:rsidRDefault="00596FE1" w:rsidP="005B63D5">
      <w:pPr>
        <w:rPr>
          <w:lang w:val="en-GB"/>
        </w:rPr>
      </w:pPr>
    </w:p>
    <w:sectPr w:rsidR="00596FE1" w:rsidRPr="00E74185" w:rsidSect="005B63D5">
      <w:type w:val="continuous"/>
      <w:pgSz w:w="16838" w:h="11906" w:orient="landscape" w:code="9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A3" w:rsidRDefault="005744A3">
      <w:r>
        <w:separator/>
      </w:r>
    </w:p>
  </w:endnote>
  <w:endnote w:type="continuationSeparator" w:id="0">
    <w:p w:rsidR="005744A3" w:rsidRDefault="00574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D5" w:rsidRDefault="005B63D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D5" w:rsidRDefault="005B63D5">
    <w:pPr>
      <w:pStyle w:val="Pidipagin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D5" w:rsidRDefault="005B63D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A3" w:rsidRDefault="005744A3">
      <w:r>
        <w:separator/>
      </w:r>
    </w:p>
  </w:footnote>
  <w:footnote w:type="continuationSeparator" w:id="0">
    <w:p w:rsidR="005744A3" w:rsidRDefault="00574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D5" w:rsidRDefault="005B63D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D5" w:rsidRDefault="005B63D5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D5" w:rsidRDefault="005B63D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/>
  <w:stylePaneFormatFilter w:val="3F01"/>
  <w:doNotTrackMove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06F"/>
    <w:rsid w:val="000235A3"/>
    <w:rsid w:val="0034407D"/>
    <w:rsid w:val="00424D42"/>
    <w:rsid w:val="00487000"/>
    <w:rsid w:val="00505261"/>
    <w:rsid w:val="005744A3"/>
    <w:rsid w:val="00596FE1"/>
    <w:rsid w:val="005B63D5"/>
    <w:rsid w:val="00665329"/>
    <w:rsid w:val="007524B2"/>
    <w:rsid w:val="00816FA5"/>
    <w:rsid w:val="008A0D02"/>
    <w:rsid w:val="009879EF"/>
    <w:rsid w:val="009E3423"/>
    <w:rsid w:val="00A5406F"/>
    <w:rsid w:val="00AD7A7D"/>
    <w:rsid w:val="00B06445"/>
    <w:rsid w:val="00D83741"/>
    <w:rsid w:val="00DA0C85"/>
    <w:rsid w:val="00DE4FFB"/>
    <w:rsid w:val="00E74185"/>
    <w:rsid w:val="00ED567F"/>
    <w:rsid w:val="00F30D14"/>
    <w:rsid w:val="00F537FC"/>
    <w:rsid w:val="00FE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alibri" w:hAnsi="Calibri"/>
      <w:b/>
      <w:sz w:val="16"/>
      <w:szCs w:val="1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Servizio Titoli Spa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lsiviero</dc:creator>
  <cp:keywords/>
  <cp:lastModifiedBy>brentw</cp:lastModifiedBy>
  <cp:revision>4</cp:revision>
  <dcterms:created xsi:type="dcterms:W3CDTF">2018-05-04T10:07:00Z</dcterms:created>
  <dcterms:modified xsi:type="dcterms:W3CDTF">2018-05-04T10:22:00Z</dcterms:modified>
</cp:coreProperties>
</file>